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A653" w14:textId="45A51102" w:rsidR="00475725" w:rsidRPr="00B51521" w:rsidRDefault="00B51521" w:rsidP="00B51521">
      <w:pPr>
        <w:jc w:val="center"/>
        <w:rPr>
          <w:b/>
          <w:bCs/>
          <w:sz w:val="32"/>
          <w:szCs w:val="32"/>
        </w:rPr>
      </w:pPr>
      <w:r w:rsidRPr="00B51521">
        <w:rPr>
          <w:b/>
          <w:bCs/>
          <w:sz w:val="32"/>
          <w:szCs w:val="32"/>
        </w:rPr>
        <w:t>Minutes</w:t>
      </w:r>
    </w:p>
    <w:p w14:paraId="688A5344" w14:textId="5757D1F6" w:rsidR="00B51521" w:rsidRPr="00B51521" w:rsidRDefault="00B51521" w:rsidP="00B51521">
      <w:pPr>
        <w:jc w:val="center"/>
        <w:rPr>
          <w:b/>
          <w:bCs/>
          <w:sz w:val="32"/>
          <w:szCs w:val="32"/>
        </w:rPr>
      </w:pPr>
      <w:r w:rsidRPr="00B51521">
        <w:rPr>
          <w:b/>
          <w:bCs/>
          <w:sz w:val="32"/>
          <w:szCs w:val="32"/>
        </w:rPr>
        <w:t>Executive Session</w:t>
      </w:r>
    </w:p>
    <w:p w14:paraId="5F1EB583" w14:textId="79139240" w:rsidR="00B51521" w:rsidRPr="00B51521" w:rsidRDefault="00B51521" w:rsidP="00B51521">
      <w:pPr>
        <w:jc w:val="center"/>
        <w:rPr>
          <w:b/>
          <w:bCs/>
          <w:sz w:val="32"/>
          <w:szCs w:val="32"/>
        </w:rPr>
      </w:pPr>
      <w:r w:rsidRPr="00B51521">
        <w:rPr>
          <w:b/>
          <w:bCs/>
          <w:sz w:val="32"/>
          <w:szCs w:val="32"/>
        </w:rPr>
        <w:t>March 30, 2020</w:t>
      </w:r>
    </w:p>
    <w:p w14:paraId="19799A8E" w14:textId="093DF3EA" w:rsidR="00B51521" w:rsidRDefault="00B51521" w:rsidP="00B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521">
        <w:rPr>
          <w:rFonts w:ascii="Arial" w:eastAsia="Times New Roman" w:hAnsi="Arial" w:cs="Arial"/>
          <w:color w:val="222222"/>
          <w:sz w:val="24"/>
          <w:szCs w:val="24"/>
        </w:rPr>
        <w:t xml:space="preserve">On March 30th 2020, 9:00AM Canebrake County Water District held an executive session for the purpose of electing a new board member. </w:t>
      </w:r>
    </w:p>
    <w:p w14:paraId="28C311C7" w14:textId="77777777" w:rsidR="00B51521" w:rsidRDefault="00B51521" w:rsidP="00B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F20F31" w14:textId="5E8DDADB" w:rsidR="00B51521" w:rsidRDefault="00B51521" w:rsidP="00B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521">
        <w:rPr>
          <w:rFonts w:ascii="Arial" w:eastAsia="Times New Roman" w:hAnsi="Arial" w:cs="Arial"/>
          <w:color w:val="222222"/>
          <w:sz w:val="24"/>
          <w:szCs w:val="24"/>
        </w:rPr>
        <w:t xml:space="preserve">All board members voted and approved Mark Robinson to seat number 4. </w:t>
      </w:r>
    </w:p>
    <w:p w14:paraId="0311DC0E" w14:textId="77777777" w:rsidR="00B51521" w:rsidRDefault="00B51521" w:rsidP="00B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9C0B05B" w14:textId="5F33A60E" w:rsidR="00B51521" w:rsidRDefault="00B51521" w:rsidP="00B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521">
        <w:rPr>
          <w:rFonts w:ascii="Arial" w:eastAsia="Times New Roman" w:hAnsi="Arial" w:cs="Arial"/>
          <w:color w:val="222222"/>
          <w:sz w:val="24"/>
          <w:szCs w:val="24"/>
        </w:rPr>
        <w:t xml:space="preserve">After Mark was sworn </w:t>
      </w:r>
      <w:proofErr w:type="gramStart"/>
      <w:r w:rsidRPr="00B51521">
        <w:rPr>
          <w:rFonts w:ascii="Arial" w:eastAsia="Times New Roman" w:hAnsi="Arial" w:cs="Arial"/>
          <w:color w:val="222222"/>
          <w:sz w:val="24"/>
          <w:szCs w:val="24"/>
        </w:rPr>
        <w:t>in</w:t>
      </w:r>
      <w:proofErr w:type="gramEnd"/>
      <w:r w:rsidRPr="00B51521">
        <w:rPr>
          <w:rFonts w:ascii="Arial" w:eastAsia="Times New Roman" w:hAnsi="Arial" w:cs="Arial"/>
          <w:color w:val="222222"/>
          <w:sz w:val="24"/>
          <w:szCs w:val="24"/>
        </w:rPr>
        <w:t xml:space="preserve"> he was also voted in to fill </w:t>
      </w:r>
      <w:r w:rsidRPr="00B51521">
        <w:rPr>
          <w:rFonts w:ascii="Arial" w:eastAsia="Times New Roman" w:hAnsi="Arial" w:cs="Arial"/>
          <w:color w:val="222222"/>
          <w:sz w:val="24"/>
          <w:szCs w:val="24"/>
        </w:rPr>
        <w:t>the position</w:t>
      </w:r>
      <w:r w:rsidRPr="00B51521">
        <w:rPr>
          <w:rFonts w:ascii="Arial" w:eastAsia="Times New Roman" w:hAnsi="Arial" w:cs="Arial"/>
          <w:color w:val="222222"/>
          <w:sz w:val="24"/>
          <w:szCs w:val="24"/>
        </w:rPr>
        <w:t xml:space="preserve"> as the </w:t>
      </w:r>
      <w:bookmarkStart w:id="0" w:name="_GoBack"/>
      <w:bookmarkEnd w:id="0"/>
      <w:r w:rsidRPr="00B51521">
        <w:rPr>
          <w:rFonts w:ascii="Arial" w:eastAsia="Times New Roman" w:hAnsi="Arial" w:cs="Arial"/>
          <w:color w:val="222222"/>
          <w:sz w:val="24"/>
          <w:szCs w:val="24"/>
        </w:rPr>
        <w:t xml:space="preserve">Canebrake County Water District Chief Financial Officer. </w:t>
      </w:r>
    </w:p>
    <w:p w14:paraId="18405578" w14:textId="77777777" w:rsidR="00B51521" w:rsidRDefault="00B51521" w:rsidP="00B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20F997" w14:textId="771B923D" w:rsidR="00B51521" w:rsidRDefault="00B51521" w:rsidP="00B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521">
        <w:rPr>
          <w:rFonts w:ascii="Arial" w:eastAsia="Times New Roman" w:hAnsi="Arial" w:cs="Arial"/>
          <w:color w:val="222222"/>
          <w:sz w:val="24"/>
          <w:szCs w:val="24"/>
        </w:rPr>
        <w:t>Meeting was adjourned at 9:15 AM</w:t>
      </w:r>
    </w:p>
    <w:p w14:paraId="77C63075" w14:textId="77777777" w:rsidR="00B51521" w:rsidRPr="00B51521" w:rsidRDefault="00B51521" w:rsidP="00B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413C07D" w14:textId="77777777" w:rsidR="00B51521" w:rsidRPr="00B51521" w:rsidRDefault="00B51521" w:rsidP="00B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521">
        <w:rPr>
          <w:rFonts w:ascii="Arial" w:eastAsia="Times New Roman" w:hAnsi="Arial" w:cs="Arial"/>
          <w:color w:val="222222"/>
          <w:sz w:val="24"/>
          <w:szCs w:val="24"/>
        </w:rPr>
        <w:t xml:space="preserve">Jerry </w:t>
      </w:r>
      <w:proofErr w:type="spellStart"/>
      <w:r w:rsidRPr="00B51521">
        <w:rPr>
          <w:rFonts w:ascii="Arial" w:eastAsia="Times New Roman" w:hAnsi="Arial" w:cs="Arial"/>
          <w:color w:val="222222"/>
          <w:sz w:val="24"/>
          <w:szCs w:val="24"/>
        </w:rPr>
        <w:t>Bucheit</w:t>
      </w:r>
      <w:proofErr w:type="spellEnd"/>
    </w:p>
    <w:p w14:paraId="34CC62D0" w14:textId="77777777" w:rsidR="00B51521" w:rsidRPr="00B51521" w:rsidRDefault="00B51521" w:rsidP="00B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521">
        <w:rPr>
          <w:rFonts w:ascii="Arial" w:eastAsia="Times New Roman" w:hAnsi="Arial" w:cs="Arial"/>
          <w:color w:val="222222"/>
          <w:sz w:val="24"/>
          <w:szCs w:val="24"/>
        </w:rPr>
        <w:t>President</w:t>
      </w:r>
    </w:p>
    <w:p w14:paraId="1FF79284" w14:textId="77777777" w:rsidR="00B51521" w:rsidRPr="00B51521" w:rsidRDefault="00B51521" w:rsidP="00B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1521">
        <w:rPr>
          <w:rFonts w:ascii="Arial" w:eastAsia="Times New Roman" w:hAnsi="Arial" w:cs="Arial"/>
          <w:color w:val="222222"/>
          <w:sz w:val="24"/>
          <w:szCs w:val="24"/>
        </w:rPr>
        <w:t>Canebrake County Water District</w:t>
      </w:r>
    </w:p>
    <w:p w14:paraId="7EDE90D1" w14:textId="77777777" w:rsidR="00B51521" w:rsidRDefault="00B51521"/>
    <w:sectPr w:rsidR="00B5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21"/>
    <w:rsid w:val="00475725"/>
    <w:rsid w:val="00B5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60B2"/>
  <w15:chartTrackingRefBased/>
  <w15:docId w15:val="{F1D3A7E7-23AF-403B-95D5-09984A9D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Fritz</dc:creator>
  <cp:keywords/>
  <dc:description/>
  <cp:lastModifiedBy>Robert Fritz</cp:lastModifiedBy>
  <cp:revision>1</cp:revision>
  <dcterms:created xsi:type="dcterms:W3CDTF">2020-03-30T17:15:00Z</dcterms:created>
  <dcterms:modified xsi:type="dcterms:W3CDTF">2020-03-30T17:17:00Z</dcterms:modified>
</cp:coreProperties>
</file>